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5915" w14:textId="4F17EBBE" w:rsidR="00EE616A" w:rsidRDefault="00116114" w:rsidP="00B56C30">
      <w:pPr>
        <w:pStyle w:val="Els-Title"/>
      </w:pPr>
      <w:r>
        <w:t>Tittle</w:t>
      </w:r>
    </w:p>
    <w:p w14:paraId="101E4363" w14:textId="77777777" w:rsidR="00EE616A" w:rsidRDefault="00EE616A" w:rsidP="00B56C30">
      <w:pPr>
        <w:pStyle w:val="Els-Author"/>
        <w:ind w:right="2"/>
        <w:rPr>
          <w:lang w:eastAsia="zh-CN"/>
        </w:rPr>
      </w:pPr>
      <w:r w:rsidRPr="00562F53">
        <w:rPr>
          <w:sz w:val="24"/>
        </w:rPr>
        <w:fldChar w:fldCharType="begin"/>
      </w:r>
      <w:r w:rsidRPr="00562F53">
        <w:rPr>
          <w:sz w:val="24"/>
          <w:lang w:eastAsia="zh-CN"/>
        </w:rPr>
        <w:instrText xml:space="preserve"> MACROBUTTON NoMacro First Author</w:instrText>
      </w:r>
      <w:r w:rsidRPr="00562F53">
        <w:rPr>
          <w:sz w:val="24"/>
          <w:vertAlign w:val="superscript"/>
          <w:lang w:eastAsia="zh-CN"/>
        </w:rPr>
        <w:instrText>a</w:instrText>
      </w:r>
      <w:r w:rsidRPr="00562F53">
        <w:rPr>
          <w:sz w:val="24"/>
          <w:lang w:eastAsia="zh-CN"/>
        </w:rPr>
        <w:instrText>, Second Author</w:instrText>
      </w:r>
      <w:r w:rsidRPr="00562F53">
        <w:rPr>
          <w:sz w:val="24"/>
          <w:vertAlign w:val="superscript"/>
          <w:lang w:eastAsia="zh-CN"/>
        </w:rPr>
        <w:instrText>b</w:instrText>
      </w:r>
      <w:r w:rsidRPr="00562F53">
        <w:rPr>
          <w:sz w:val="24"/>
          <w:lang w:eastAsia="zh-CN"/>
        </w:rPr>
        <w:instrText>, Third Author</w:instrText>
      </w:r>
      <w:r w:rsidRPr="00562F53">
        <w:rPr>
          <w:sz w:val="24"/>
          <w:vertAlign w:val="superscript"/>
          <w:lang w:eastAsia="zh-CN"/>
        </w:rPr>
        <w:instrText>a,b,</w:instrText>
      </w:r>
      <w:r w:rsidRPr="00562F53">
        <w:rPr>
          <w:sz w:val="24"/>
        </w:rPr>
        <w:fldChar w:fldCharType="end"/>
      </w:r>
      <w:r w:rsidRPr="00443651">
        <w:rPr>
          <w:rStyle w:val="FootnoteReference"/>
          <w:lang w:eastAsia="zh-CN"/>
        </w:rPr>
        <w:footnoteReference w:customMarkFollows="1" w:id="1"/>
        <w:sym w:font="Symbol" w:char="F02A"/>
      </w:r>
    </w:p>
    <w:p w14:paraId="740BEEC0" w14:textId="77777777" w:rsidR="00EE616A" w:rsidRDefault="00EE616A" w:rsidP="00B56C30">
      <w:pPr>
        <w:pStyle w:val="Els-Affiliation"/>
      </w:pPr>
      <w:r>
        <w:fldChar w:fldCharType="begin"/>
      </w:r>
      <w:r>
        <w:instrText xml:space="preserve"> MACROBUTTON  AcceptAllChangesInDocAndStopTracking aAffiliation, City, Country </w:instrText>
      </w:r>
      <w:r>
        <w:fldChar w:fldCharType="end"/>
      </w:r>
    </w:p>
    <w:p w14:paraId="08D32806" w14:textId="77777777" w:rsidR="00EE616A" w:rsidRDefault="00EE616A" w:rsidP="00B56C30">
      <w:pPr>
        <w:pStyle w:val="Els-Affiliation"/>
        <w:spacing w:after="240"/>
        <w:rPr>
          <w:lang w:eastAsia="zh-CN"/>
        </w:rPr>
      </w:pPr>
      <w:r>
        <w:fldChar w:fldCharType="begin"/>
      </w:r>
      <w:r>
        <w:instrText xml:space="preserve"> MACROBUTTON  AcceptAllChangesInDocAndStopTracking bAffiliation, City, Country </w:instrText>
      </w:r>
      <w:r>
        <w:fldChar w:fldCharType="end"/>
      </w:r>
      <w:r>
        <w:rPr>
          <w:rFonts w:hint="eastAsia"/>
          <w:lang w:eastAsia="zh-CN"/>
        </w:rPr>
        <w:t xml:space="preserve"> </w:t>
      </w:r>
    </w:p>
    <w:p w14:paraId="27B333CA" w14:textId="77777777" w:rsidR="00EE616A" w:rsidRDefault="00EE616A" w:rsidP="00B56C30">
      <w:pPr>
        <w:pStyle w:val="Els-Abstract-head"/>
        <w:spacing w:before="200"/>
      </w:pPr>
      <w:r>
        <w:t>Abstract</w:t>
      </w:r>
    </w:p>
    <w:p w14:paraId="2B32973E" w14:textId="240E39DF" w:rsidR="00116114" w:rsidRDefault="00116114" w:rsidP="00116114">
      <w:pPr>
        <w:rPr>
          <w:rFonts w:ascii="Times New Roman" w:hAnsi="Times New Roman" w:cs="Times New Roman"/>
          <w:sz w:val="18"/>
          <w:lang w:val="en-US"/>
        </w:rPr>
      </w:pPr>
      <w:r w:rsidRPr="00116114">
        <w:rPr>
          <w:rFonts w:ascii="Times New Roman" w:hAnsi="Times New Roman" w:cs="Times New Roman"/>
          <w:sz w:val="18"/>
          <w:lang w:val="en-US"/>
        </w:rPr>
        <w:t>The abstract should provide a brief background of the topic, describe the scope, objectives, and methodology adopted in the study, and present the main results and conclusions.</w:t>
      </w:r>
    </w:p>
    <w:p w14:paraId="42B2AE71" w14:textId="18A7EAFD" w:rsidR="00116114" w:rsidRDefault="00116114" w:rsidP="00116114">
      <w:pPr>
        <w:rPr>
          <w:rFonts w:ascii="Times New Roman" w:hAnsi="Times New Roman" w:cs="Times New Roman"/>
          <w:sz w:val="18"/>
          <w:lang w:val="en-US"/>
        </w:rPr>
      </w:pPr>
      <w:r w:rsidRPr="00116114">
        <w:rPr>
          <w:rFonts w:ascii="Times New Roman" w:hAnsi="Times New Roman" w:cs="Times New Roman"/>
          <w:sz w:val="18"/>
          <w:lang w:val="en-US"/>
        </w:rPr>
        <w:t>The abstract may include up to one figure and/or table, with a maximum of 500 words and up to 2 pages.</w:t>
      </w:r>
    </w:p>
    <w:p w14:paraId="643B1B52" w14:textId="163EA4EB" w:rsidR="00EE616A" w:rsidRDefault="00210569" w:rsidP="00B56C30">
      <w:pPr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>Peer-review under the responsibility of the organizing committee of the ICMB25.</w:t>
      </w:r>
    </w:p>
    <w:p w14:paraId="4A93F4F3" w14:textId="77777777" w:rsidR="00EE616A" w:rsidRDefault="00EE616A" w:rsidP="00B56C30">
      <w:pPr>
        <w:pStyle w:val="Els-keywords"/>
        <w:rPr>
          <w:sz w:val="18"/>
        </w:rPr>
      </w:pPr>
      <w:r>
        <w:rPr>
          <w:i/>
          <w:sz w:val="18"/>
        </w:rPr>
        <w:t xml:space="preserve">Keywords: </w:t>
      </w:r>
      <w:r>
        <w:rPr>
          <w:sz w:val="18"/>
        </w:rPr>
        <w:fldChar w:fldCharType="begin"/>
      </w:r>
      <w:r>
        <w:rPr>
          <w:sz w:val="18"/>
        </w:rPr>
        <w:instrText xml:space="preserve"> MACROBUTTON  AcceptAllChangesShown Type your keywords here, separated by semicolons ; </w:instrText>
      </w:r>
      <w:r>
        <w:rPr>
          <w:sz w:val="18"/>
        </w:rPr>
        <w:fldChar w:fldCharType="end"/>
      </w:r>
    </w:p>
    <w:p w14:paraId="5DBB1822" w14:textId="77777777" w:rsidR="00EE616A" w:rsidRDefault="00EE616A" w:rsidP="00EE616A">
      <w:pPr>
        <w:pStyle w:val="Els-acknowledgement"/>
        <w:spacing w:before="240" w:line="240" w:lineRule="exact"/>
      </w:pPr>
    </w:p>
    <w:p w14:paraId="6D99B547" w14:textId="77777777" w:rsidR="00EE616A" w:rsidRDefault="00EE616A" w:rsidP="00EE616A">
      <w:pPr>
        <w:spacing w:line="360" w:lineRule="auto"/>
        <w:jc w:val="center"/>
      </w:pPr>
      <w:r>
        <w:rPr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1B4898" wp14:editId="00BCABFD">
                <wp:simplePos x="0" y="0"/>
                <wp:positionH relativeFrom="margin">
                  <wp:posOffset>3464560</wp:posOffset>
                </wp:positionH>
                <wp:positionV relativeFrom="paragraph">
                  <wp:posOffset>61595</wp:posOffset>
                </wp:positionV>
                <wp:extent cx="342900" cy="2921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3770" w14:textId="77777777" w:rsidR="00EE616A" w:rsidRPr="004F2E65" w:rsidRDefault="00EE616A" w:rsidP="00EE616A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B4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8pt;margin-top:4.85pt;width:27pt;height: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" filled="f" stroked="f">
                <v:textbox>
                  <w:txbxContent>
                    <w:p w14:paraId="4E5F3770" w14:textId="77777777" w:rsidR="00EE616A" w:rsidRPr="004F2E65" w:rsidRDefault="00EE616A" w:rsidP="00EE616A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(b)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EC84C" wp14:editId="74F6FF12">
                <wp:simplePos x="0" y="0"/>
                <wp:positionH relativeFrom="margin">
                  <wp:posOffset>1965960</wp:posOffset>
                </wp:positionH>
                <wp:positionV relativeFrom="paragraph">
                  <wp:posOffset>86995</wp:posOffset>
                </wp:positionV>
                <wp:extent cx="342900" cy="292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B0A56" w14:textId="77777777" w:rsidR="00EE616A" w:rsidRPr="004F2E65" w:rsidRDefault="00EE616A" w:rsidP="00EE616A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</w:t>
                            </w:r>
                            <w:r w:rsidRPr="004F2E6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C84C" id="_x0000_s1027" type="#_x0000_t202" style="position:absolute;left:0;text-align:left;margin-left:154.8pt;margin-top:6.85pt;width:27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" filled="f" stroked="f">
                <v:textbox>
                  <w:txbxContent>
                    <w:p w14:paraId="394B0A56" w14:textId="77777777" w:rsidR="00EE616A" w:rsidRPr="004F2E65" w:rsidRDefault="00EE616A" w:rsidP="00EE616A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(</w:t>
                      </w:r>
                      <w:r w:rsidRPr="004F2E65">
                        <w:rPr>
                          <w:rFonts w:ascii="Times New Roman" w:hAnsi="Times New Roman" w:cs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PT" w:eastAsia="pt-PT"/>
        </w:rPr>
        <w:drawing>
          <wp:inline distT="0" distB="0" distL="0" distR="0" wp14:anchorId="42A45DAF" wp14:editId="6D8402BF">
            <wp:extent cx="1296000" cy="129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E65">
        <w:t xml:space="preserve"> </w:t>
      </w:r>
      <w:r>
        <w:rPr>
          <w:noProof/>
          <w:lang w:val="pt-PT" w:eastAsia="pt-PT"/>
        </w:rPr>
        <w:drawing>
          <wp:inline distT="0" distB="0" distL="0" distR="0" wp14:anchorId="5415DD55" wp14:editId="3ED787DD">
            <wp:extent cx="1296000" cy="1296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5855" w14:textId="77777777" w:rsidR="00EE616A" w:rsidRDefault="00EE616A" w:rsidP="00EE616A">
      <w:pPr>
        <w:pStyle w:val="Els-caption"/>
        <w:jc w:val="center"/>
      </w:pPr>
      <w:r>
        <w:t>Figure 1. (a) caption for Fig.1(a); (b) caption for Fig.1(b)</w:t>
      </w:r>
    </w:p>
    <w:p w14:paraId="68E36D06" w14:textId="77777777" w:rsidR="00116114" w:rsidRDefault="00116114" w:rsidP="00116114">
      <w:pPr>
        <w:pStyle w:val="Els-caption"/>
        <w:jc w:val="both"/>
      </w:pPr>
    </w:p>
    <w:p w14:paraId="28FEDF7F" w14:textId="67839AD3" w:rsidR="00116114" w:rsidRPr="00116114" w:rsidRDefault="00116114" w:rsidP="00116114">
      <w:pPr>
        <w:rPr>
          <w:rFonts w:ascii="Times New Roman" w:hAnsi="Times New Roman" w:cs="Times New Roman"/>
          <w:sz w:val="18"/>
          <w:lang w:val="en-US"/>
        </w:rPr>
      </w:pPr>
      <w:r w:rsidRPr="00116114">
        <w:rPr>
          <w:rFonts w:ascii="Times New Roman" w:hAnsi="Times New Roman" w:cs="Times New Roman"/>
          <w:sz w:val="18"/>
          <w:lang w:val="en-US"/>
        </w:rPr>
        <w:t>References should be avoided, but if included, they must follow the following format:</w:t>
      </w:r>
    </w:p>
    <w:p w14:paraId="0665922B" w14:textId="77777777" w:rsidR="00EE616A" w:rsidRDefault="00EE616A" w:rsidP="00EE616A">
      <w:pPr>
        <w:pStyle w:val="Els-reference-head"/>
        <w:spacing w:before="240" w:after="240" w:line="240" w:lineRule="exact"/>
        <w:jc w:val="both"/>
      </w:pPr>
      <w:r>
        <w:t>References</w:t>
      </w:r>
    </w:p>
    <w:p w14:paraId="01A53492" w14:textId="77777777" w:rsidR="00EE616A" w:rsidRPr="00213A23" w:rsidRDefault="00EE616A" w:rsidP="00EE616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20"/>
        </w:rPr>
      </w:pPr>
      <w:r w:rsidRPr="00213A23">
        <w:rPr>
          <w:rFonts w:ascii="Times New Roman" w:hAnsi="Times New Roman" w:cs="Times New Roman"/>
          <w:sz w:val="16"/>
          <w:szCs w:val="20"/>
        </w:rPr>
        <w:t xml:space="preserve">Ministry of Housing, Communities &amp; Local Government. (2017). </w:t>
      </w:r>
      <w:r w:rsidRPr="00213A23">
        <w:rPr>
          <w:rFonts w:ascii="Times New Roman" w:hAnsi="Times New Roman" w:cs="Times New Roman"/>
          <w:i/>
          <w:iCs/>
          <w:sz w:val="16"/>
          <w:szCs w:val="20"/>
        </w:rPr>
        <w:t>English Housing Survey: Stock profile and condition.</w:t>
      </w:r>
      <w:r w:rsidRPr="00213A23">
        <w:rPr>
          <w:rFonts w:ascii="Times New Roman" w:hAnsi="Times New Roman" w:cs="Times New Roman"/>
          <w:sz w:val="16"/>
          <w:szCs w:val="20"/>
        </w:rPr>
        <w:t xml:space="preserve"> London.</w:t>
      </w:r>
    </w:p>
    <w:p w14:paraId="39DE7A50" w14:textId="77777777" w:rsidR="00EE616A" w:rsidRPr="00213A23" w:rsidRDefault="00EE616A" w:rsidP="00EE616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20"/>
        </w:rPr>
      </w:pPr>
      <w:r w:rsidRPr="00213A23">
        <w:rPr>
          <w:rFonts w:ascii="Times New Roman" w:hAnsi="Times New Roman" w:cs="Times New Roman"/>
          <w:sz w:val="16"/>
          <w:szCs w:val="20"/>
        </w:rPr>
        <w:t xml:space="preserve">Liddell, C., &amp; Morris, C. (2010). Fuel poverty and human health: A review of recent evidence. </w:t>
      </w:r>
      <w:r w:rsidRPr="00213A23">
        <w:rPr>
          <w:rFonts w:ascii="Times New Roman" w:hAnsi="Times New Roman" w:cs="Times New Roman"/>
          <w:i/>
          <w:iCs/>
          <w:sz w:val="16"/>
          <w:szCs w:val="20"/>
        </w:rPr>
        <w:t>Energy Policy, 38</w:t>
      </w:r>
      <w:r w:rsidRPr="00213A23">
        <w:rPr>
          <w:rFonts w:ascii="Times New Roman" w:hAnsi="Times New Roman" w:cs="Times New Roman"/>
          <w:sz w:val="16"/>
          <w:szCs w:val="20"/>
        </w:rPr>
        <w:t>(6), 2987-2997.</w:t>
      </w:r>
    </w:p>
    <w:p w14:paraId="27072E86" w14:textId="77777777" w:rsidR="00EE616A" w:rsidRPr="00213A23" w:rsidRDefault="00EE616A" w:rsidP="00EE616A">
      <w:pPr>
        <w:pStyle w:val="Bibliography"/>
        <w:numPr>
          <w:ilvl w:val="0"/>
          <w:numId w:val="2"/>
        </w:numPr>
        <w:ind w:left="284" w:hanging="284"/>
        <w:jc w:val="both"/>
        <w:rPr>
          <w:rFonts w:cstheme="minorHAnsi"/>
          <w:noProof/>
          <w:sz w:val="16"/>
        </w:rPr>
      </w:pPr>
      <w:r w:rsidRPr="00093B7C">
        <w:rPr>
          <w:rFonts w:cstheme="minorHAnsi"/>
          <w:noProof/>
          <w:sz w:val="16"/>
        </w:rPr>
        <w:t xml:space="preserve">Reeslev M, Miller M. 2000. The Mycometer-Test: A New Rapid Method for Detection and Quantification of Mould in Buildings, p 589-590. </w:t>
      </w:r>
      <w:r w:rsidRPr="00093B7C">
        <w:rPr>
          <w:rFonts w:cstheme="minorHAnsi"/>
          <w:i/>
          <w:noProof/>
          <w:sz w:val="16"/>
        </w:rPr>
        <w:t xml:space="preserve">In </w:t>
      </w:r>
      <w:r w:rsidRPr="00093B7C">
        <w:rPr>
          <w:rFonts w:cstheme="minorHAnsi"/>
          <w:iCs/>
          <w:noProof/>
          <w:sz w:val="16"/>
        </w:rPr>
        <w:t xml:space="preserve">Proceedings of Healthy Buildings. </w:t>
      </w:r>
      <w:r w:rsidRPr="00093B7C">
        <w:rPr>
          <w:rFonts w:cstheme="minorHAnsi"/>
          <w:noProof/>
          <w:sz w:val="16"/>
        </w:rPr>
        <w:t>Espoo, Finland.</w:t>
      </w:r>
    </w:p>
    <w:p w14:paraId="5990995A" w14:textId="77777777" w:rsidR="00EE616A" w:rsidRPr="00093B7C" w:rsidRDefault="00EE616A" w:rsidP="00EE616A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1B580743" w14:textId="77777777" w:rsidR="00EE616A" w:rsidRDefault="00EE616A" w:rsidP="00EE616A"/>
    <w:p w14:paraId="1C189AEE" w14:textId="77777777" w:rsidR="00EE616A" w:rsidRDefault="00EE616A"/>
    <w:sectPr w:rsidR="00EE616A" w:rsidSect="00EE616A">
      <w:headerReference w:type="default" r:id="rId9"/>
      <w:pgSz w:w="11906" w:h="16838"/>
      <w:pgMar w:top="907" w:right="794" w:bottom="124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4EDC4" w14:textId="77777777" w:rsidR="008772D2" w:rsidRDefault="008772D2" w:rsidP="00EE616A">
      <w:pPr>
        <w:spacing w:after="0" w:line="240" w:lineRule="auto"/>
      </w:pPr>
      <w:r>
        <w:separator/>
      </w:r>
    </w:p>
  </w:endnote>
  <w:endnote w:type="continuationSeparator" w:id="0">
    <w:p w14:paraId="6234A70F" w14:textId="77777777" w:rsidR="008772D2" w:rsidRDefault="008772D2" w:rsidP="00EE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E5387" w14:textId="77777777" w:rsidR="008772D2" w:rsidRDefault="008772D2" w:rsidP="00EE616A">
      <w:pPr>
        <w:spacing w:after="0" w:line="240" w:lineRule="auto"/>
      </w:pPr>
      <w:r>
        <w:separator/>
      </w:r>
    </w:p>
  </w:footnote>
  <w:footnote w:type="continuationSeparator" w:id="0">
    <w:p w14:paraId="22464D55" w14:textId="77777777" w:rsidR="008772D2" w:rsidRDefault="008772D2" w:rsidP="00EE616A">
      <w:pPr>
        <w:spacing w:after="0" w:line="240" w:lineRule="auto"/>
      </w:pPr>
      <w:r>
        <w:continuationSeparator/>
      </w:r>
    </w:p>
  </w:footnote>
  <w:footnote w:id="1">
    <w:p w14:paraId="4FA33E21" w14:textId="77777777" w:rsidR="00EE616A" w:rsidRPr="004F2E65" w:rsidRDefault="00EE616A" w:rsidP="00EE616A">
      <w:pPr>
        <w:pStyle w:val="Els-Abstract-text"/>
        <w:rPr>
          <w:sz w:val="12"/>
        </w:rPr>
      </w:pPr>
      <w:r w:rsidRPr="00443651">
        <w:rPr>
          <w:rStyle w:val="FootnoteReference"/>
          <w:rFonts w:asciiTheme="minorHAnsi" w:eastAsiaTheme="minorHAnsi" w:hAnsiTheme="minorHAnsi" w:cstheme="minorBidi"/>
          <w:sz w:val="20"/>
          <w:lang w:val="en-GB"/>
        </w:rPr>
        <w:sym w:font="Symbol" w:char="F02A"/>
      </w:r>
      <w:r>
        <w:rPr>
          <w:rFonts w:asciiTheme="minorHAnsi" w:eastAsiaTheme="minorHAnsi" w:hAnsiTheme="minorHAnsi" w:cstheme="minorBidi"/>
          <w:sz w:val="20"/>
          <w:lang w:val="en-GB"/>
        </w:rPr>
        <w:t xml:space="preserve"> </w:t>
      </w:r>
      <w:r w:rsidRPr="004F2E65">
        <w:rPr>
          <w:sz w:val="16"/>
        </w:rPr>
        <w:t xml:space="preserve">Corresponding author. </w:t>
      </w:r>
      <w:r>
        <w:rPr>
          <w:sz w:val="16"/>
        </w:rPr>
        <w:fldChar w:fldCharType="begin"/>
      </w:r>
      <w:r>
        <w:rPr>
          <w:sz w:val="16"/>
        </w:rPr>
        <w:instrText xml:space="preserve"> MACROBUTTON  AcceptAllChangesInDocAndStopTracking Click and insert your telephone number with country code. </w:instrText>
      </w:r>
      <w:r>
        <w:rPr>
          <w:sz w:val="16"/>
        </w:rPr>
        <w:fldChar w:fldCharType="end"/>
      </w:r>
      <w:r>
        <w:rPr>
          <w:sz w:val="16"/>
        </w:rPr>
        <w:fldChar w:fldCharType="begin"/>
      </w:r>
      <w:r>
        <w:rPr>
          <w:sz w:val="16"/>
        </w:rPr>
        <w:instrText xml:space="preserve"> MACROBUTTON  AcceptAllChangesInDocAndStopTracking Click and insert your email. </w:instrText>
      </w:r>
      <w:r>
        <w:rPr>
          <w:sz w:val="16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8AAB" w14:textId="588F33E7" w:rsidR="00EE616A" w:rsidRPr="00EE616A" w:rsidRDefault="00210569" w:rsidP="00210569">
    <w:pPr>
      <w:pStyle w:val="Header"/>
      <w:ind w:left="-426"/>
      <w:rPr>
        <w:rFonts w:ascii="Times New Roman" w:hAnsi="Times New Roman" w:cs="Times New Roman"/>
        <w:b/>
      </w:rPr>
    </w:pPr>
    <w:r w:rsidRPr="00EE616A">
      <w:rPr>
        <w:rFonts w:ascii="Times New Roman" w:hAnsi="Times New Roman" w:cs="Times New Roman"/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6AA204E1" wp14:editId="22AA7B98">
          <wp:simplePos x="0" y="0"/>
          <wp:positionH relativeFrom="column">
            <wp:posOffset>-284057</wp:posOffset>
          </wp:positionH>
          <wp:positionV relativeFrom="paragraph">
            <wp:posOffset>-168699</wp:posOffset>
          </wp:positionV>
          <wp:extent cx="931545" cy="889000"/>
          <wp:effectExtent l="0" t="0" r="0" b="0"/>
          <wp:wrapThrough wrapText="bothSides">
            <wp:wrapPolygon edited="0">
              <wp:start x="0" y="0"/>
              <wp:lineTo x="0" y="21291"/>
              <wp:lineTo x="21202" y="21291"/>
              <wp:lineTo x="21202" y="0"/>
              <wp:lineTo x="0" y="0"/>
            </wp:wrapPolygon>
          </wp:wrapThrough>
          <wp:docPr id="2102588724" name="Marcador de contenido 8">
            <a:extLst xmlns:a="http://schemas.openxmlformats.org/drawingml/2006/main">
              <a:ext uri="{FF2B5EF4-FFF2-40B4-BE49-F238E27FC236}">
                <a16:creationId xmlns:a16="http://schemas.microsoft.com/office/drawing/2014/main" id="{28BAD31C-CCEB-AF2F-73E3-BED8CFA2B61D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rcador de contenido 8">
                    <a:extLst>
                      <a:ext uri="{FF2B5EF4-FFF2-40B4-BE49-F238E27FC236}">
                        <a16:creationId xmlns:a16="http://schemas.microsoft.com/office/drawing/2014/main" id="{28BAD31C-CCEB-AF2F-73E3-BED8CFA2B61D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5" r="3292" b="4999"/>
                  <a:stretch/>
                </pic:blipFill>
                <pic:spPr bwMode="auto">
                  <a:xfrm>
                    <a:off x="0" y="0"/>
                    <a:ext cx="931545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lang w:val="pt-PT" w:eastAsia="pt-PT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770AE" wp14:editId="55975E81">
              <wp:simplePos x="0" y="0"/>
              <wp:positionH relativeFrom="column">
                <wp:posOffset>715009</wp:posOffset>
              </wp:positionH>
              <wp:positionV relativeFrom="paragraph">
                <wp:posOffset>253153</wp:posOffset>
              </wp:positionV>
              <wp:extent cx="5875867" cy="406400"/>
              <wp:effectExtent l="0" t="0" r="17145" b="12700"/>
              <wp:wrapNone/>
              <wp:docPr id="171227034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5867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C24B26B" w14:textId="200B9366" w:rsidR="00210569" w:rsidRPr="00210569" w:rsidRDefault="00210569" w:rsidP="00210569">
                          <w:pPr>
                            <w:ind w:right="-254"/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</w:pPr>
                          <w:r w:rsidRPr="00210569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 xml:space="preserve">International Conference on Moisture in Buildings (ICMB25), UM Guimarães 23-24 Oct 2025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770A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56.3pt;margin-top:19.95pt;width:462.6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" fillcolor="white [3201]" strokecolor="white [3212]" strokeweight=".5pt">
              <v:textbox>
                <w:txbxContent>
                  <w:p w14:paraId="6C24B26B" w14:textId="200B9366" w:rsidR="00210569" w:rsidRPr="00210569" w:rsidRDefault="00210569" w:rsidP="00210569">
                    <w:pPr>
                      <w:ind w:right="-254"/>
                      <w:rPr>
                        <w:rFonts w:ascii="Times New Roman" w:hAnsi="Times New Roman" w:cs="Times New Roman"/>
                        <w:b/>
                        <w:bCs/>
                        <w:lang w:val="en-US"/>
                      </w:rPr>
                    </w:pPr>
                    <w:r w:rsidRPr="00210569">
                      <w:rPr>
                        <w:rFonts w:ascii="Times New Roman" w:hAnsi="Times New Roman" w:cs="Times New Roman"/>
                        <w:b/>
                        <w:bCs/>
                        <w:lang w:val="en-US"/>
                      </w:rPr>
                      <w:t xml:space="preserve">International Conference on Moisture in Buildings (ICMB25), UM </w:t>
                    </w:r>
                    <w:proofErr w:type="spellStart"/>
                    <w:r w:rsidRPr="00210569">
                      <w:rPr>
                        <w:rFonts w:ascii="Times New Roman" w:hAnsi="Times New Roman" w:cs="Times New Roman"/>
                        <w:b/>
                        <w:bCs/>
                        <w:lang w:val="en-US"/>
                      </w:rPr>
                      <w:t>Guimarães</w:t>
                    </w:r>
                    <w:proofErr w:type="spellEnd"/>
                    <w:r w:rsidRPr="00210569">
                      <w:rPr>
                        <w:rFonts w:ascii="Times New Roman" w:hAnsi="Times New Roman" w:cs="Times New Roman"/>
                        <w:b/>
                        <w:bCs/>
                        <w:lang w:val="en-US"/>
                      </w:rPr>
                      <w:t xml:space="preserve"> 23-24 Oct 2025 </w:t>
                    </w:r>
                  </w:p>
                </w:txbxContent>
              </v:textbox>
            </v:shape>
          </w:pict>
        </mc:Fallback>
      </mc:AlternateContent>
    </w:r>
  </w:p>
  <w:p w14:paraId="2E95659D" w14:textId="77777777" w:rsidR="00EE616A" w:rsidRDefault="00EE616A" w:rsidP="0017008A">
    <w:pPr>
      <w:pStyle w:val="Header"/>
      <w:rPr>
        <w:rFonts w:ascii="Times New Roman" w:hAnsi="Times New Roman" w:cs="Times New Roman"/>
      </w:rPr>
    </w:pPr>
  </w:p>
  <w:p w14:paraId="4ED09067" w14:textId="77777777" w:rsidR="00210569" w:rsidRDefault="00210569" w:rsidP="0017008A">
    <w:pPr>
      <w:pStyle w:val="Header"/>
      <w:rPr>
        <w:rFonts w:ascii="Times New Roman" w:hAnsi="Times New Roman" w:cs="Times New Roman"/>
      </w:rPr>
    </w:pPr>
  </w:p>
  <w:p w14:paraId="76DF0122" w14:textId="77777777" w:rsidR="00210569" w:rsidRDefault="00210569" w:rsidP="0017008A">
    <w:pPr>
      <w:pStyle w:val="Header"/>
      <w:rPr>
        <w:rFonts w:ascii="Times New Roman" w:hAnsi="Times New Roman" w:cs="Times New Roman"/>
      </w:rPr>
    </w:pPr>
  </w:p>
  <w:p w14:paraId="3A32D202" w14:textId="77777777" w:rsidR="00210569" w:rsidRDefault="00210569" w:rsidP="0017008A">
    <w:pPr>
      <w:pStyle w:val="Header"/>
      <w:rPr>
        <w:rFonts w:ascii="Times New Roman" w:hAnsi="Times New Roman" w:cs="Times New Roman"/>
      </w:rPr>
    </w:pPr>
  </w:p>
  <w:p w14:paraId="45E60EB6" w14:textId="77777777" w:rsidR="00210569" w:rsidRDefault="00210569" w:rsidP="0017008A">
    <w:pPr>
      <w:pStyle w:val="Header"/>
      <w:rPr>
        <w:rFonts w:ascii="Times New Roman" w:hAnsi="Times New Roman" w:cs="Times New Roman"/>
      </w:rPr>
    </w:pPr>
  </w:p>
  <w:p w14:paraId="1ABA39A4" w14:textId="77777777" w:rsidR="00210569" w:rsidRPr="00443651" w:rsidRDefault="00210569" w:rsidP="0017008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91703"/>
    <w:multiLevelType w:val="hybridMultilevel"/>
    <w:tmpl w:val="FB7E98B8"/>
    <w:lvl w:ilvl="0" w:tplc="6D1A02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 w16cid:durableId="1425762818">
    <w:abstractNumId w:val="1"/>
  </w:num>
  <w:num w:numId="2" w16cid:durableId="7051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6A"/>
    <w:rsid w:val="00116114"/>
    <w:rsid w:val="00210569"/>
    <w:rsid w:val="00831711"/>
    <w:rsid w:val="008772D2"/>
    <w:rsid w:val="00A7712A"/>
    <w:rsid w:val="00AF56F4"/>
    <w:rsid w:val="00B87ADF"/>
    <w:rsid w:val="00C46834"/>
    <w:rsid w:val="00EE616A"/>
    <w:rsid w:val="00F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24E51"/>
  <w15:chartTrackingRefBased/>
  <w15:docId w15:val="{F672E975-C1C4-834C-BE71-F655925F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6A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E6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1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6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16A"/>
    <w:rPr>
      <w:kern w:val="0"/>
      <w:sz w:val="22"/>
      <w:szCs w:val="22"/>
      <w:lang w:val="en-GB"/>
      <w14:ligatures w14:val="none"/>
    </w:rPr>
  </w:style>
  <w:style w:type="paragraph" w:customStyle="1" w:styleId="Els-Affiliation">
    <w:name w:val="Els-Affiliation"/>
    <w:next w:val="Normal"/>
    <w:rsid w:val="00EE616A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Author">
    <w:name w:val="Els-Author"/>
    <w:next w:val="Normal"/>
    <w:rsid w:val="00EE616A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kern w:val="0"/>
      <w:sz w:val="26"/>
      <w:szCs w:val="20"/>
      <w:lang w:val="en-US"/>
      <w14:ligatures w14:val="none"/>
    </w:rPr>
  </w:style>
  <w:style w:type="paragraph" w:customStyle="1" w:styleId="Els-Title">
    <w:name w:val="Els-Title"/>
    <w:next w:val="Els-Author"/>
    <w:autoRedefine/>
    <w:rsid w:val="00EE616A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kern w:val="0"/>
      <w:sz w:val="32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E616A"/>
    <w:rPr>
      <w:vertAlign w:val="superscript"/>
    </w:rPr>
  </w:style>
  <w:style w:type="paragraph" w:customStyle="1" w:styleId="Els-body-text">
    <w:name w:val="Els-body-text"/>
    <w:rsid w:val="00EE616A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ls-Abstract-head">
    <w:name w:val="Els-Abstract-head"/>
    <w:next w:val="Normal"/>
    <w:rsid w:val="00EE616A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paragraph" w:customStyle="1" w:styleId="Els-Abstract-text">
    <w:name w:val="Els-Abstract-text"/>
    <w:next w:val="Normal"/>
    <w:rsid w:val="00EE616A"/>
    <w:pPr>
      <w:spacing w:after="0" w:line="220" w:lineRule="exact"/>
      <w:jc w:val="both"/>
    </w:pPr>
    <w:rPr>
      <w:rFonts w:ascii="Times New Roman" w:eastAsia="SimSun" w:hAnsi="Times New Roman" w:cs="Times New Roman"/>
      <w:kern w:val="0"/>
      <w:sz w:val="18"/>
      <w:szCs w:val="20"/>
      <w:lang w:val="en-US"/>
      <w14:ligatures w14:val="none"/>
    </w:rPr>
  </w:style>
  <w:style w:type="paragraph" w:customStyle="1" w:styleId="Els-1storder-head">
    <w:name w:val="Els-1storder-head"/>
    <w:next w:val="Els-body-text"/>
    <w:rsid w:val="00EE616A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Els-2ndorder-head">
    <w:name w:val="Els-2ndorder-head"/>
    <w:next w:val="Els-body-text"/>
    <w:rsid w:val="00EE616A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kern w:val="0"/>
      <w:sz w:val="20"/>
      <w:szCs w:val="20"/>
      <w:lang w:val="en-US"/>
      <w14:ligatures w14:val="none"/>
    </w:rPr>
  </w:style>
  <w:style w:type="paragraph" w:customStyle="1" w:styleId="Els-3rdorder-head">
    <w:name w:val="Els-3rdorder-head"/>
    <w:next w:val="Els-body-text"/>
    <w:rsid w:val="00EE616A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kern w:val="0"/>
      <w:sz w:val="20"/>
      <w:szCs w:val="20"/>
      <w:lang w:val="en-US"/>
      <w14:ligatures w14:val="none"/>
    </w:rPr>
  </w:style>
  <w:style w:type="paragraph" w:customStyle="1" w:styleId="Els-4thorder-head">
    <w:name w:val="Els-4thorder-head"/>
    <w:next w:val="Els-body-text"/>
    <w:rsid w:val="00EE616A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kern w:val="0"/>
      <w:sz w:val="20"/>
      <w:szCs w:val="20"/>
      <w:lang w:val="en-US"/>
      <w14:ligatures w14:val="none"/>
    </w:rPr>
  </w:style>
  <w:style w:type="paragraph" w:customStyle="1" w:styleId="Els-keywords">
    <w:name w:val="Els-keywords"/>
    <w:next w:val="Normal"/>
    <w:rsid w:val="00EE616A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kern w:val="0"/>
      <w:sz w:val="16"/>
      <w:szCs w:val="20"/>
      <w:lang w:val="en-US"/>
      <w14:ligatures w14:val="none"/>
    </w:rPr>
  </w:style>
  <w:style w:type="paragraph" w:customStyle="1" w:styleId="Els-caption">
    <w:name w:val="Els-caption"/>
    <w:rsid w:val="00EE616A"/>
    <w:pPr>
      <w:keepLines/>
      <w:spacing w:before="200" w:after="240" w:line="200" w:lineRule="exact"/>
    </w:pPr>
    <w:rPr>
      <w:rFonts w:ascii="Times New Roman" w:eastAsia="SimSun" w:hAnsi="Times New Roman" w:cs="Times New Roman"/>
      <w:kern w:val="0"/>
      <w:sz w:val="16"/>
      <w:szCs w:val="20"/>
      <w:lang w:val="en-US"/>
      <w14:ligatures w14:val="none"/>
    </w:rPr>
  </w:style>
  <w:style w:type="paragraph" w:customStyle="1" w:styleId="Els-table-text">
    <w:name w:val="Els-table-text"/>
    <w:rsid w:val="00EE616A"/>
    <w:pPr>
      <w:spacing w:after="80" w:line="200" w:lineRule="exact"/>
    </w:pPr>
    <w:rPr>
      <w:rFonts w:ascii="Times New Roman" w:eastAsia="SimSun" w:hAnsi="Times New Roman" w:cs="Times New Roman"/>
      <w:kern w:val="0"/>
      <w:sz w:val="16"/>
      <w:szCs w:val="20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EE616A"/>
    <w:pPr>
      <w:spacing w:after="0" w:line="240" w:lineRule="auto"/>
      <w:ind w:firstLine="720"/>
    </w:pPr>
    <w:rPr>
      <w:rFonts w:ascii="Times New Roman" w:eastAsia="SimSun" w:hAnsi="Times New Roman" w:cs="Times New Roman"/>
      <w:sz w:val="24"/>
      <w:szCs w:val="20"/>
      <w:lang w:val="en-US"/>
    </w:rPr>
  </w:style>
  <w:style w:type="paragraph" w:customStyle="1" w:styleId="Els-acknowledgement">
    <w:name w:val="Els-acknowledgement"/>
    <w:next w:val="Normal"/>
    <w:rsid w:val="00EE616A"/>
    <w:pPr>
      <w:keepNext/>
      <w:spacing w:before="480" w:after="240" w:line="220" w:lineRule="exact"/>
    </w:pPr>
    <w:rPr>
      <w:rFonts w:ascii="Times New Roman" w:eastAsia="SimSun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Els-reference-head">
    <w:name w:val="Els-reference-head"/>
    <w:next w:val="Normal"/>
    <w:rsid w:val="00EE616A"/>
    <w:pPr>
      <w:keepNext/>
      <w:spacing w:before="480" w:after="200" w:line="220" w:lineRule="exact"/>
    </w:pPr>
    <w:rPr>
      <w:rFonts w:ascii="Times New Roman" w:eastAsia="SimSun" w:hAnsi="Times New Roman" w:cs="Times New Roman"/>
      <w:b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6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16A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 munoz</dc:creator>
  <cp:keywords/>
  <dc:description/>
  <cp:lastModifiedBy>Aylmore, Carla</cp:lastModifiedBy>
  <cp:revision>2</cp:revision>
  <dcterms:created xsi:type="dcterms:W3CDTF">2024-10-23T13:49:00Z</dcterms:created>
  <dcterms:modified xsi:type="dcterms:W3CDTF">2024-10-23T13:49:00Z</dcterms:modified>
</cp:coreProperties>
</file>